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89" w:rsidRDefault="00662077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2308225</wp:posOffset>
            </wp:positionH>
            <wp:positionV relativeFrom="margin">
              <wp:posOffset>-633054</wp:posOffset>
            </wp:positionV>
            <wp:extent cx="1144270" cy="1127125"/>
            <wp:effectExtent l="0" t="0" r="0" b="0"/>
            <wp:wrapSquare wrapText="bothSides"/>
            <wp:docPr id="10" name="Image 10" descr="LOGO_WAHOO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WAHOO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2F87" w:rsidRDefault="00CD2F87"/>
    <w:p w:rsidR="00CD2F87" w:rsidRPr="00124C96" w:rsidRDefault="00CD2F87" w:rsidP="00CD2F8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</w:pPr>
      <w:r w:rsidRPr="005556A8">
        <w:rPr>
          <w:rFonts w:ascii="Times New Roman" w:hAnsi="Times New Roman"/>
          <w:b/>
          <w:bCs/>
          <w:color w:val="FF0000"/>
          <w:sz w:val="32"/>
          <w:szCs w:val="32"/>
          <w:lang w:val="pt-PT"/>
        </w:rPr>
        <w:t>WEST AFRICAN HEALTH ORGANISATION</w:t>
      </w:r>
    </w:p>
    <w:p w:rsidR="00CD2F87" w:rsidRPr="00124C96" w:rsidRDefault="00CD2F87" w:rsidP="00CD2F87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32"/>
          <w:szCs w:val="32"/>
          <w:lang w:val="en-US"/>
        </w:rPr>
      </w:pPr>
      <w:r w:rsidRPr="005556A8">
        <w:rPr>
          <w:rFonts w:ascii="Times New Roman" w:hAnsi="Times New Roman"/>
          <w:b/>
          <w:bCs/>
          <w:color w:val="00B050"/>
          <w:sz w:val="32"/>
          <w:szCs w:val="32"/>
          <w:lang w:val="pt-PT"/>
        </w:rPr>
        <w:t>ORGANIZAÇÃO OESTE AFRICANA DA SAÚDE</w:t>
      </w:r>
    </w:p>
    <w:p w:rsidR="00CD2F87" w:rsidRPr="00124C96" w:rsidRDefault="00CD2F87" w:rsidP="00CD2F8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556A8">
        <w:rPr>
          <w:rFonts w:ascii="Times New Roman" w:hAnsi="Times New Roman"/>
          <w:b/>
          <w:bCs/>
          <w:sz w:val="32"/>
          <w:szCs w:val="32"/>
          <w:lang w:val="pt-PT"/>
        </w:rPr>
        <w:t>ORGANISATION OUEST AFRICAINE DE LA SANTE</w:t>
      </w:r>
    </w:p>
    <w:p w:rsidR="00CD2F87" w:rsidRPr="00124C96" w:rsidRDefault="00CD2F87" w:rsidP="00CD2F87">
      <w:pPr>
        <w:spacing w:after="0" w:line="240" w:lineRule="auto"/>
        <w:rPr>
          <w:rFonts w:ascii="Times New Roman" w:hAnsi="Times New Roman"/>
        </w:rPr>
      </w:pPr>
    </w:p>
    <w:p w:rsidR="00662077" w:rsidRPr="00662077" w:rsidRDefault="00662077" w:rsidP="00662077">
      <w:pPr>
        <w:spacing w:after="0" w:line="240" w:lineRule="auto"/>
        <w:jc w:val="center"/>
        <w:rPr>
          <w:b/>
          <w:color w:val="00B0F0"/>
          <w:sz w:val="24"/>
          <w:szCs w:val="24"/>
        </w:rPr>
      </w:pPr>
      <w:r w:rsidRPr="00662077">
        <w:rPr>
          <w:b/>
          <w:color w:val="00B0F0"/>
          <w:sz w:val="24"/>
          <w:szCs w:val="24"/>
          <w:lang w:val="pt-PT"/>
        </w:rPr>
        <w:t>4º FÓRUM DAS BOAS PRÁTICAS DA SAÚDE DA CEDEAO</w:t>
      </w:r>
    </w:p>
    <w:p w:rsidR="00662077" w:rsidRPr="00662077" w:rsidRDefault="00662077" w:rsidP="00662077">
      <w:pPr>
        <w:spacing w:after="0" w:line="240" w:lineRule="auto"/>
        <w:jc w:val="center"/>
        <w:rPr>
          <w:b/>
          <w:sz w:val="24"/>
          <w:szCs w:val="24"/>
        </w:rPr>
      </w:pPr>
    </w:p>
    <w:p w:rsidR="00CD2F87" w:rsidRPr="00662077" w:rsidRDefault="00662077" w:rsidP="00662077">
      <w:pPr>
        <w:spacing w:after="0" w:line="240" w:lineRule="auto"/>
        <w:jc w:val="center"/>
        <w:rPr>
          <w:b/>
          <w:color w:val="00B0F0"/>
          <w:sz w:val="24"/>
          <w:szCs w:val="24"/>
        </w:rPr>
      </w:pPr>
      <w:r w:rsidRPr="00662077">
        <w:rPr>
          <w:b/>
          <w:sz w:val="24"/>
          <w:szCs w:val="24"/>
        </w:rPr>
        <w:t xml:space="preserve"> </w:t>
      </w:r>
      <w:r w:rsidRPr="00662077">
        <w:rPr>
          <w:rFonts w:ascii="Times New Roman" w:hAnsi="Times New Roman"/>
          <w:b/>
          <w:color w:val="00B0F0"/>
          <w:sz w:val="24"/>
          <w:szCs w:val="24"/>
          <w:lang w:val="pt-PT"/>
        </w:rPr>
        <w:t>24-26 de Novembro de 2021, Praia, Cabo Verde</w:t>
      </w:r>
    </w:p>
    <w:p w:rsidR="00CD2F87" w:rsidRDefault="00CD2F87" w:rsidP="00CD2F87">
      <w:pPr>
        <w:pStyle w:val="Default"/>
        <w:jc w:val="center"/>
        <w:rPr>
          <w:rFonts w:ascii="Times New Roman" w:hAnsi="Times New Roman" w:cs="Times New Roman"/>
          <w:b/>
          <w:bCs/>
          <w:lang w:val="pt-PT"/>
        </w:rPr>
      </w:pPr>
    </w:p>
    <w:p w:rsidR="00CD2F87" w:rsidRPr="00F3341E" w:rsidRDefault="00CD2F87" w:rsidP="00CD2F87">
      <w:pPr>
        <w:pStyle w:val="Default"/>
        <w:jc w:val="center"/>
        <w:rPr>
          <w:rFonts w:ascii="Times New Roman" w:hAnsi="Times New Roman" w:cs="Times New Roman"/>
        </w:rPr>
      </w:pPr>
      <w:r w:rsidRPr="005556A8">
        <w:rPr>
          <w:rFonts w:ascii="Times New Roman" w:hAnsi="Times New Roman" w:cs="Times New Roman"/>
          <w:b/>
          <w:bCs/>
          <w:lang w:val="pt-PT"/>
        </w:rPr>
        <w:t>DIRECTRIZES PARA AS APRESENTAÇÕES ORAIS E EM CARTAZ</w:t>
      </w:r>
    </w:p>
    <w:p w:rsidR="00CD2F87" w:rsidRPr="00F3341E" w:rsidRDefault="00CD2F87" w:rsidP="00CD2F87">
      <w:pPr>
        <w:pStyle w:val="Default"/>
        <w:jc w:val="both"/>
        <w:rPr>
          <w:rFonts w:ascii="Times New Roman" w:hAnsi="Times New Roman" w:cs="Times New Roman"/>
        </w:rPr>
      </w:pPr>
    </w:p>
    <w:p w:rsidR="00CD2F87" w:rsidRPr="00F3341E" w:rsidRDefault="00CD2F87" w:rsidP="00CD2F87">
      <w:pPr>
        <w:pStyle w:val="Default"/>
        <w:jc w:val="both"/>
        <w:rPr>
          <w:rFonts w:ascii="Times New Roman" w:hAnsi="Times New Roman" w:cs="Times New Roman"/>
        </w:rPr>
      </w:pPr>
      <w:r w:rsidRPr="00E0172D">
        <w:rPr>
          <w:rFonts w:ascii="Times New Roman" w:hAnsi="Times New Roman" w:cs="Times New Roman"/>
          <w:lang w:val="pt-PT"/>
        </w:rPr>
        <w:t xml:space="preserve">Estas directrizes aplicam-se a todos os documentos aceites para apresentação durante o </w:t>
      </w:r>
      <w:r w:rsidR="00F17BFD">
        <w:rPr>
          <w:rFonts w:ascii="Times New Roman" w:hAnsi="Times New Roman" w:cs="Times New Roman"/>
          <w:lang w:val="pt-PT"/>
        </w:rPr>
        <w:t>terceiro</w:t>
      </w:r>
      <w:r w:rsidRPr="00E0172D">
        <w:rPr>
          <w:rFonts w:ascii="Times New Roman" w:hAnsi="Times New Roman" w:cs="Times New Roman"/>
          <w:lang w:val="pt-PT"/>
        </w:rPr>
        <w:t xml:space="preserve"> Fórum de Boas Práticas da CEDEAO.</w:t>
      </w:r>
      <w:r w:rsidRPr="00F3341E">
        <w:rPr>
          <w:rFonts w:ascii="Times New Roman" w:hAnsi="Times New Roman" w:cs="Times New Roman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Os apresentadores receberão uma mensagem confirmando a aceitação dos seus documentos para apresentação oral ou em cartaz.</w:t>
      </w:r>
      <w:r w:rsidRPr="00F3341E">
        <w:rPr>
          <w:rFonts w:ascii="Times New Roman" w:hAnsi="Times New Roman" w:cs="Times New Roman"/>
        </w:rPr>
        <w:t xml:space="preserve"> </w:t>
      </w:r>
    </w:p>
    <w:p w:rsidR="00CD2F87" w:rsidRPr="00F3341E" w:rsidRDefault="00CD2F87" w:rsidP="00CD2F87">
      <w:pPr>
        <w:pStyle w:val="Default"/>
        <w:jc w:val="both"/>
        <w:rPr>
          <w:rFonts w:ascii="Times New Roman" w:hAnsi="Times New Roman" w:cs="Times New Roman"/>
        </w:rPr>
      </w:pPr>
    </w:p>
    <w:p w:rsidR="00CD2F87" w:rsidRPr="00DE60F8" w:rsidRDefault="00CD2F87" w:rsidP="00CD2F8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E60F8">
        <w:rPr>
          <w:rFonts w:ascii="Times New Roman" w:hAnsi="Times New Roman" w:cs="Times New Roman"/>
          <w:b/>
          <w:bCs/>
          <w:lang w:val="en-US"/>
        </w:rPr>
        <w:t xml:space="preserve">1. </w:t>
      </w:r>
      <w:r w:rsidRPr="00F03332">
        <w:rPr>
          <w:rFonts w:ascii="Times New Roman" w:hAnsi="Times New Roman" w:cs="Times New Roman"/>
          <w:b/>
          <w:bCs/>
          <w:lang w:val="pt-PT"/>
        </w:rPr>
        <w:t>Apresentações Orais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CD2F87" w:rsidRPr="00DE60F8" w:rsidRDefault="00CD2F87" w:rsidP="00CD2F87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CD2F87" w:rsidRPr="00DE60F8" w:rsidRDefault="00CD2F87" w:rsidP="00CD2F8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CD2F87">
        <w:rPr>
          <w:rFonts w:ascii="Times New Roman" w:hAnsi="Times New Roman" w:cs="Times New Roman"/>
          <w:color w:val="auto"/>
          <w:lang w:val="pt-PT"/>
        </w:rPr>
        <w:t>Será solicitado a todos os apresentadores de submeter as suas apresentações antecipadamente através do correio electrónico:</w:t>
      </w:r>
      <w:r w:rsidRPr="00CD2F87">
        <w:rPr>
          <w:rFonts w:ascii="Times New Roman" w:hAnsi="Times New Roman" w:cs="Times New Roman"/>
          <w:color w:val="auto"/>
          <w:lang w:val="en-US"/>
        </w:rPr>
        <w:t xml:space="preserve"> </w:t>
      </w:r>
      <w:hyperlink r:id="rId8" w:history="1">
        <w:r w:rsidRPr="00454940">
          <w:rPr>
            <w:rStyle w:val="Lienhypertexte"/>
            <w:rFonts w:ascii="Times New Roman" w:hAnsi="Times New Roman" w:cs="Times New Roman"/>
            <w:lang w:val="en-US"/>
          </w:rPr>
          <w:t>fbps@wahooas.org</w:t>
        </w:r>
      </w:hyperlink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Todas as apresentações devem ser preparadas em PowerPoint 2003 - 2007 (MS Windows) e guardados como ficheiro .pptx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CD2F87" w:rsidRPr="00DE60F8" w:rsidRDefault="00CD2F87" w:rsidP="00CD2F8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F03332">
        <w:rPr>
          <w:rFonts w:ascii="Times New Roman" w:hAnsi="Times New Roman" w:cs="Times New Roman"/>
          <w:lang w:val="pt-PT"/>
        </w:rPr>
        <w:t>O seguinte aplicar-se-á rigorosamente a todas as apresentações orais;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D2F87" w:rsidRPr="00DE60F8" w:rsidRDefault="00CD2F87" w:rsidP="00CD2F87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F03332">
        <w:rPr>
          <w:rFonts w:ascii="Times New Roman" w:hAnsi="Times New Roman" w:cs="Times New Roman"/>
          <w:b/>
          <w:bCs/>
          <w:lang w:val="pt-PT"/>
        </w:rPr>
        <w:t>Plano Geral da Apresentação: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1"/>
        </w:numPr>
        <w:spacing w:after="60"/>
        <w:rPr>
          <w:rFonts w:ascii="Times New Roman" w:hAnsi="Times New Roman" w:cs="Times New Roman"/>
          <w:lang w:val="en-US"/>
        </w:rPr>
      </w:pPr>
      <w:r w:rsidRPr="00F03332">
        <w:rPr>
          <w:rFonts w:ascii="Times New Roman" w:hAnsi="Times New Roman" w:cs="Times New Roman"/>
          <w:lang w:val="pt-PT"/>
        </w:rPr>
        <w:t>Título e Autores/Co-autores incluindo instituições afiliadas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1"/>
        </w:numPr>
        <w:spacing w:after="60"/>
        <w:rPr>
          <w:rFonts w:ascii="Times New Roman" w:hAnsi="Times New Roman" w:cs="Times New Roman"/>
          <w:lang w:val="en-US"/>
        </w:rPr>
      </w:pPr>
      <w:r w:rsidRPr="00F03332">
        <w:rPr>
          <w:rFonts w:ascii="Times New Roman" w:hAnsi="Times New Roman" w:cs="Times New Roman"/>
          <w:lang w:val="pt-PT"/>
        </w:rPr>
        <w:t>Introdução e Contexto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1"/>
        </w:numPr>
        <w:spacing w:after="60"/>
        <w:rPr>
          <w:rFonts w:ascii="Times New Roman" w:hAnsi="Times New Roman" w:cs="Times New Roman"/>
          <w:lang w:val="en-US"/>
        </w:rPr>
      </w:pPr>
      <w:r w:rsidRPr="00F03332">
        <w:rPr>
          <w:rFonts w:ascii="Times New Roman" w:hAnsi="Times New Roman" w:cs="Times New Roman"/>
          <w:lang w:val="pt-PT"/>
        </w:rPr>
        <w:t>Finalidade e Objectivos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1"/>
        </w:numPr>
        <w:spacing w:after="60"/>
        <w:rPr>
          <w:rFonts w:ascii="Times New Roman" w:hAnsi="Times New Roman" w:cs="Times New Roman"/>
          <w:lang w:val="en-US"/>
        </w:rPr>
      </w:pPr>
      <w:r w:rsidRPr="00F03332">
        <w:rPr>
          <w:rFonts w:ascii="Times New Roman" w:hAnsi="Times New Roman" w:cs="Times New Roman"/>
          <w:lang w:val="pt-PT"/>
        </w:rPr>
        <w:t>Materiais e Métodos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1"/>
        </w:numPr>
        <w:spacing w:after="60"/>
        <w:rPr>
          <w:rFonts w:ascii="Times New Roman" w:hAnsi="Times New Roman" w:cs="Times New Roman"/>
          <w:lang w:val="en-US"/>
        </w:rPr>
      </w:pPr>
      <w:r w:rsidRPr="00F03332">
        <w:rPr>
          <w:rFonts w:ascii="Times New Roman" w:hAnsi="Times New Roman" w:cs="Times New Roman"/>
          <w:lang w:val="pt-PT"/>
        </w:rPr>
        <w:t>Resultados/Descobertas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03332">
        <w:rPr>
          <w:rFonts w:ascii="Times New Roman" w:hAnsi="Times New Roman" w:cs="Times New Roman"/>
          <w:lang w:val="pt-PT"/>
        </w:rPr>
        <w:t>Conclusão e principais Recomendações da Política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rPr>
          <w:rFonts w:ascii="Times New Roman" w:hAnsi="Times New Roman" w:cs="Times New Roman"/>
          <w:lang w:val="en-US"/>
        </w:rPr>
      </w:pPr>
    </w:p>
    <w:p w:rsidR="00CD2F87" w:rsidRPr="00DE60F8" w:rsidRDefault="00CD2F87" w:rsidP="00CD2F87">
      <w:pPr>
        <w:pStyle w:val="Default"/>
        <w:rPr>
          <w:rFonts w:ascii="Times New Roman" w:hAnsi="Times New Roman" w:cs="Times New Roman"/>
          <w:lang w:val="en-US"/>
        </w:rPr>
      </w:pPr>
      <w:r w:rsidRPr="00F03332">
        <w:rPr>
          <w:rFonts w:ascii="Times New Roman" w:hAnsi="Times New Roman" w:cs="Times New Roman"/>
          <w:b/>
          <w:bCs/>
          <w:lang w:val="pt-PT"/>
        </w:rPr>
        <w:t>Características da Apresentação: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CD2F87" w:rsidRPr="00F3341E" w:rsidRDefault="00CD2F87" w:rsidP="00CD2F87">
      <w:pPr>
        <w:pStyle w:val="Default"/>
        <w:numPr>
          <w:ilvl w:val="0"/>
          <w:numId w:val="2"/>
        </w:numPr>
        <w:spacing w:after="60"/>
        <w:rPr>
          <w:rFonts w:ascii="Times New Roman" w:hAnsi="Times New Roman" w:cs="Times New Roman"/>
        </w:rPr>
      </w:pPr>
      <w:r w:rsidRPr="00F03332">
        <w:rPr>
          <w:rFonts w:ascii="Times New Roman" w:hAnsi="Times New Roman" w:cs="Times New Roman"/>
          <w:lang w:val="pt-PT"/>
        </w:rPr>
        <w:t>10 minutos para a apresentação em si</w:t>
      </w:r>
      <w:r w:rsidRPr="00F3341E">
        <w:rPr>
          <w:rFonts w:ascii="Times New Roman" w:hAnsi="Times New Roman" w:cs="Times New Roman"/>
        </w:rPr>
        <w:t xml:space="preserve"> </w:t>
      </w:r>
    </w:p>
    <w:p w:rsidR="00CD2F87" w:rsidRPr="00F3341E" w:rsidRDefault="00CD2F87" w:rsidP="00CD2F87">
      <w:pPr>
        <w:pStyle w:val="Default"/>
        <w:numPr>
          <w:ilvl w:val="0"/>
          <w:numId w:val="2"/>
        </w:numPr>
        <w:spacing w:after="60"/>
        <w:rPr>
          <w:rFonts w:ascii="Times New Roman" w:hAnsi="Times New Roman" w:cs="Times New Roman"/>
        </w:rPr>
      </w:pPr>
      <w:r w:rsidRPr="00F03332">
        <w:rPr>
          <w:rFonts w:ascii="Times New Roman" w:hAnsi="Times New Roman" w:cs="Times New Roman"/>
          <w:lang w:val="pt-PT"/>
        </w:rPr>
        <w:t>5 minutos para Perguntas e Respostas (P&amp;R)</w:t>
      </w:r>
      <w:r w:rsidRPr="00F3341E">
        <w:rPr>
          <w:rFonts w:ascii="Times New Roman" w:hAnsi="Times New Roman" w:cs="Times New Roman"/>
        </w:rPr>
        <w:t xml:space="preserve"> </w:t>
      </w:r>
    </w:p>
    <w:p w:rsidR="00CD2F87" w:rsidRPr="00F3341E" w:rsidRDefault="00CD2F87" w:rsidP="00CD2F87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F03332">
        <w:rPr>
          <w:rFonts w:ascii="Times New Roman" w:hAnsi="Times New Roman" w:cs="Times New Roman"/>
          <w:lang w:val="pt-PT"/>
        </w:rPr>
        <w:t>Número de diapositivos recomendado - um máximo de 15 diapositivos como se segue;</w:t>
      </w:r>
      <w:r w:rsidRPr="00F3341E">
        <w:rPr>
          <w:rFonts w:ascii="Times New Roman" w:hAnsi="Times New Roman" w:cs="Times New Roman"/>
        </w:rPr>
        <w:t xml:space="preserve"> </w:t>
      </w:r>
    </w:p>
    <w:p w:rsidR="00CD2F87" w:rsidRPr="00F3341E" w:rsidRDefault="00CD2F87" w:rsidP="00CD2F87">
      <w:pPr>
        <w:pStyle w:val="Default"/>
        <w:spacing w:after="60"/>
        <w:ind w:left="1080"/>
        <w:rPr>
          <w:rFonts w:ascii="Times New Roman" w:hAnsi="Times New Roman" w:cs="Times New Roman"/>
        </w:rPr>
      </w:pPr>
      <w:r w:rsidRPr="00F03332">
        <w:rPr>
          <w:rFonts w:ascii="Times New Roman" w:hAnsi="Times New Roman" w:cs="Times New Roman"/>
          <w:lang w:val="pt-PT"/>
        </w:rPr>
        <w:t>i. Título e Autores:</w:t>
      </w:r>
      <w:r w:rsidRPr="00F3341E">
        <w:rPr>
          <w:rFonts w:ascii="Times New Roman" w:hAnsi="Times New Roman" w:cs="Times New Roman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1 Diapositivo</w:t>
      </w:r>
    </w:p>
    <w:p w:rsidR="00CD2F87" w:rsidRPr="00F3341E" w:rsidRDefault="00CD2F87" w:rsidP="00CD2F87">
      <w:pPr>
        <w:pStyle w:val="Default"/>
        <w:spacing w:after="60"/>
        <w:ind w:left="1080"/>
        <w:rPr>
          <w:rFonts w:ascii="Times New Roman" w:hAnsi="Times New Roman" w:cs="Times New Roman"/>
        </w:rPr>
      </w:pPr>
      <w:r w:rsidRPr="00F03332">
        <w:rPr>
          <w:rFonts w:ascii="Times New Roman" w:hAnsi="Times New Roman" w:cs="Times New Roman"/>
          <w:lang w:val="pt-PT"/>
        </w:rPr>
        <w:t>ii.</w:t>
      </w:r>
      <w:r w:rsidRPr="00F3341E">
        <w:rPr>
          <w:rFonts w:ascii="Times New Roman" w:hAnsi="Times New Roman" w:cs="Times New Roman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Introdução e Contexto 1-3 Diapositivos</w:t>
      </w:r>
    </w:p>
    <w:p w:rsidR="00CD2F87" w:rsidRPr="00F3341E" w:rsidRDefault="00CD2F87" w:rsidP="00CD2F87">
      <w:pPr>
        <w:pStyle w:val="Default"/>
        <w:spacing w:after="60"/>
        <w:ind w:left="1080"/>
        <w:rPr>
          <w:rFonts w:ascii="Times New Roman" w:hAnsi="Times New Roman" w:cs="Times New Roman"/>
        </w:rPr>
      </w:pPr>
      <w:r w:rsidRPr="00F03332">
        <w:rPr>
          <w:rFonts w:ascii="Times New Roman" w:hAnsi="Times New Roman" w:cs="Times New Roman"/>
          <w:lang w:val="pt-PT"/>
        </w:rPr>
        <w:t>iii.</w:t>
      </w:r>
      <w:r w:rsidRPr="00F3341E">
        <w:rPr>
          <w:rFonts w:ascii="Times New Roman" w:hAnsi="Times New Roman" w:cs="Times New Roman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Finalidade e Objectivos:</w:t>
      </w:r>
      <w:r w:rsidRPr="00F3341E">
        <w:rPr>
          <w:rFonts w:ascii="Times New Roman" w:hAnsi="Times New Roman" w:cs="Times New Roman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1 Diapositivo</w:t>
      </w:r>
    </w:p>
    <w:p w:rsidR="00CD2F87" w:rsidRPr="00F3341E" w:rsidRDefault="00CD2F87" w:rsidP="00CD2F87">
      <w:pPr>
        <w:pStyle w:val="Default"/>
        <w:spacing w:after="60"/>
        <w:ind w:left="1080"/>
        <w:rPr>
          <w:rFonts w:ascii="Times New Roman" w:hAnsi="Times New Roman" w:cs="Times New Roman"/>
        </w:rPr>
      </w:pPr>
      <w:r w:rsidRPr="00F03332">
        <w:rPr>
          <w:rFonts w:ascii="Times New Roman" w:hAnsi="Times New Roman" w:cs="Times New Roman"/>
          <w:lang w:val="pt-PT"/>
        </w:rPr>
        <w:t>iv.</w:t>
      </w:r>
      <w:r w:rsidRPr="00F3341E">
        <w:rPr>
          <w:rFonts w:ascii="Times New Roman" w:hAnsi="Times New Roman" w:cs="Times New Roman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Materiais e Métodos:</w:t>
      </w:r>
      <w:r w:rsidRPr="00F3341E">
        <w:rPr>
          <w:rFonts w:ascii="Times New Roman" w:hAnsi="Times New Roman" w:cs="Times New Roman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2-3 Diapositivos</w:t>
      </w:r>
    </w:p>
    <w:p w:rsidR="00CD2F87" w:rsidRPr="00F3341E" w:rsidRDefault="00CD2F87" w:rsidP="00CD2F87">
      <w:pPr>
        <w:pStyle w:val="Default"/>
        <w:spacing w:after="6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PT"/>
        </w:rPr>
        <w:t xml:space="preserve">v. </w:t>
      </w:r>
      <w:r w:rsidRPr="00F03332">
        <w:rPr>
          <w:rFonts w:ascii="Times New Roman" w:hAnsi="Times New Roman" w:cs="Times New Roman"/>
          <w:lang w:val="pt-PT"/>
        </w:rPr>
        <w:t>Resultados/Descobertas:</w:t>
      </w:r>
      <w:r w:rsidRPr="00F3341E">
        <w:rPr>
          <w:rFonts w:ascii="Times New Roman" w:hAnsi="Times New Roman" w:cs="Times New Roman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1-3 Diapositivos</w:t>
      </w:r>
    </w:p>
    <w:p w:rsidR="00CD2F87" w:rsidRPr="00F3341E" w:rsidRDefault="00CD2F87" w:rsidP="00CD2F87">
      <w:pPr>
        <w:pStyle w:val="Default"/>
        <w:spacing w:after="60"/>
        <w:ind w:left="1080"/>
        <w:rPr>
          <w:rFonts w:ascii="Times New Roman" w:hAnsi="Times New Roman" w:cs="Times New Roman"/>
        </w:rPr>
      </w:pPr>
      <w:r w:rsidRPr="00F03332">
        <w:rPr>
          <w:rFonts w:ascii="Times New Roman" w:hAnsi="Times New Roman" w:cs="Times New Roman"/>
          <w:lang w:val="pt-PT"/>
        </w:rPr>
        <w:lastRenderedPageBreak/>
        <w:t>vi. Conclusão e principais Recomendações:</w:t>
      </w:r>
      <w:r w:rsidRPr="00F3341E">
        <w:rPr>
          <w:rFonts w:ascii="Times New Roman" w:hAnsi="Times New Roman" w:cs="Times New Roman"/>
        </w:rPr>
        <w:t xml:space="preserve"> </w:t>
      </w:r>
      <w:r w:rsidRPr="00F03332">
        <w:rPr>
          <w:rFonts w:ascii="Times New Roman" w:hAnsi="Times New Roman" w:cs="Times New Roman"/>
          <w:lang w:val="pt-PT"/>
        </w:rPr>
        <w:t>1-2 Diapositivos</w:t>
      </w:r>
    </w:p>
    <w:p w:rsidR="00CD2F87" w:rsidRPr="00F3341E" w:rsidRDefault="00CD2F87" w:rsidP="00CD2F87">
      <w:pPr>
        <w:pStyle w:val="Default"/>
        <w:rPr>
          <w:rFonts w:ascii="Times New Roman" w:hAnsi="Times New Roman" w:cs="Times New Roman"/>
          <w:b/>
          <w:bCs/>
        </w:rPr>
      </w:pPr>
    </w:p>
    <w:p w:rsidR="00CD2F87" w:rsidRPr="00F3341E" w:rsidRDefault="00CD2F87" w:rsidP="00CD2F87">
      <w:pPr>
        <w:pStyle w:val="Default"/>
        <w:rPr>
          <w:rFonts w:ascii="Times New Roman" w:hAnsi="Times New Roman" w:cs="Times New Roman"/>
        </w:rPr>
      </w:pPr>
      <w:r w:rsidRPr="00F03332">
        <w:rPr>
          <w:rFonts w:ascii="Times New Roman" w:hAnsi="Times New Roman" w:cs="Times New Roman"/>
          <w:b/>
          <w:bCs/>
          <w:lang w:val="pt-PT"/>
        </w:rPr>
        <w:t>Instruções Adicionais para Apresentações Orais:</w:t>
      </w:r>
      <w:r w:rsidRPr="00F3341E">
        <w:rPr>
          <w:rFonts w:ascii="Times New Roman" w:hAnsi="Times New Roman" w:cs="Times New Roman"/>
          <w:b/>
          <w:bCs/>
        </w:rPr>
        <w:t xml:space="preserve"> </w:t>
      </w:r>
    </w:p>
    <w:p w:rsidR="00CD2F87" w:rsidRPr="00F3341E" w:rsidRDefault="00CD2F87" w:rsidP="00CD2F87">
      <w:pPr>
        <w:pStyle w:val="Default"/>
        <w:jc w:val="both"/>
        <w:rPr>
          <w:rFonts w:ascii="Times New Roman" w:hAnsi="Times New Roman" w:cs="Times New Roman"/>
        </w:rPr>
      </w:pPr>
    </w:p>
    <w:p w:rsidR="00CD2F87" w:rsidRPr="00F3341E" w:rsidRDefault="00CD2F87" w:rsidP="00CD2F87">
      <w:pPr>
        <w:pStyle w:val="Default"/>
        <w:jc w:val="both"/>
        <w:rPr>
          <w:rFonts w:ascii="Times New Roman" w:hAnsi="Times New Roman" w:cs="Times New Roman"/>
        </w:rPr>
      </w:pPr>
      <w:r w:rsidRPr="00B958BD">
        <w:rPr>
          <w:rFonts w:ascii="Times New Roman" w:hAnsi="Times New Roman" w:cs="Times New Roman"/>
          <w:lang w:val="pt-PT"/>
        </w:rPr>
        <w:t>No dia da apresentação, é aconselhável que todos os apresentadores devem apresentar-se na sala de conferências de preferência um dia antes da sua sessão para visualizar a apresentação.</w:t>
      </w:r>
      <w:r w:rsidRPr="00F3341E">
        <w:rPr>
          <w:rFonts w:ascii="Times New Roman" w:hAnsi="Times New Roman" w:cs="Times New Roman"/>
        </w:rPr>
        <w:t xml:space="preserve"> </w:t>
      </w:r>
      <w:r w:rsidRPr="00B958BD">
        <w:rPr>
          <w:rFonts w:ascii="Times New Roman" w:hAnsi="Times New Roman" w:cs="Times New Roman"/>
          <w:lang w:val="pt-PT"/>
        </w:rPr>
        <w:t>No caso de o apresentar se apresentar no dia da sua sessão, é aconselhável que chegue pelo menos 4 horas do início da sua sessão. Os Técnicos da OOAS assistirão com o carregamento da apresentação e oferecerão a oportunidade de visualizar e ou editar a apresentação se necessário. Cada sala de reunião terá um técnico que assistirá com o início de cada apresentação.</w:t>
      </w:r>
      <w:r w:rsidRPr="00F3341E">
        <w:rPr>
          <w:rFonts w:ascii="Times New Roman" w:hAnsi="Times New Roman" w:cs="Times New Roman"/>
        </w:rPr>
        <w:t xml:space="preserve"> </w:t>
      </w:r>
      <w:r w:rsidRPr="00B958BD">
        <w:rPr>
          <w:rFonts w:ascii="Times New Roman" w:hAnsi="Times New Roman" w:cs="Times New Roman"/>
          <w:lang w:val="pt-PT"/>
        </w:rPr>
        <w:t>Uma vez que a apresentação é lançada, o apresentador controlará o programa a partir do pódio usando o rato ou as teclas para cima/para abaixo/direita/esquerda no teclado.</w:t>
      </w:r>
      <w:r w:rsidRPr="00F3341E">
        <w:rPr>
          <w:rFonts w:ascii="Times New Roman" w:hAnsi="Times New Roman" w:cs="Times New Roman"/>
        </w:rPr>
        <w:t xml:space="preserve"> </w:t>
      </w:r>
      <w:r w:rsidRPr="00C1621D">
        <w:rPr>
          <w:rFonts w:ascii="Times New Roman" w:hAnsi="Times New Roman" w:cs="Times New Roman"/>
          <w:lang w:val="pt-PT"/>
        </w:rPr>
        <w:t>Mesmo que tenha submetido a apresentação com antecedência, por favor planeie trazer a última versão da sua apresentação para a reunião seja num disco amovível ou disco externo (qualquer marca que não requer propulsionadores) ou um cartão de memória (</w:t>
      </w:r>
      <w:r w:rsidRPr="00C1621D">
        <w:rPr>
          <w:rFonts w:ascii="Times New Roman" w:hAnsi="Times New Roman" w:cs="Times New Roman"/>
          <w:i/>
          <w:lang w:val="pt-PT"/>
        </w:rPr>
        <w:t>Memory Stick, Micro Drive, Secure Digital, Multimedia, Smart Media, Compact Flash</w:t>
      </w:r>
      <w:r w:rsidRPr="00C1621D">
        <w:rPr>
          <w:rFonts w:ascii="Times New Roman" w:hAnsi="Times New Roman" w:cs="Times New Roman"/>
          <w:lang w:val="pt-PT"/>
        </w:rPr>
        <w:t>) como um apoio para a sua palestra.</w:t>
      </w:r>
      <w:r w:rsidRPr="00F3341E">
        <w:rPr>
          <w:rFonts w:ascii="Times New Roman" w:hAnsi="Times New Roman" w:cs="Times New Roman"/>
        </w:rPr>
        <w:t xml:space="preserve"> </w:t>
      </w:r>
    </w:p>
    <w:p w:rsidR="00CD2F87" w:rsidRPr="00F3341E" w:rsidRDefault="00CD2F87" w:rsidP="00CD2F87">
      <w:pPr>
        <w:pStyle w:val="Default"/>
        <w:jc w:val="both"/>
        <w:rPr>
          <w:rFonts w:ascii="Times New Roman" w:hAnsi="Times New Roman" w:cs="Times New Roman"/>
        </w:rPr>
      </w:pPr>
    </w:p>
    <w:p w:rsidR="00CD2F87" w:rsidRPr="00DE60F8" w:rsidRDefault="00CD2F87" w:rsidP="00CD2F8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Se a apresentação conter qualquer vídeo ou áudio, devem ser codificados usando codificadores padrões de Windows e embutidos no ficheiro PowerPoint.</w:t>
      </w:r>
      <w:r w:rsidRPr="00F3341E">
        <w:rPr>
          <w:rFonts w:ascii="Times New Roman" w:hAnsi="Times New Roman" w:cs="Times New Roman"/>
        </w:rPr>
        <w:t xml:space="preserve"> </w:t>
      </w:r>
      <w:r w:rsidRPr="00C1621D">
        <w:rPr>
          <w:rFonts w:ascii="Times New Roman" w:hAnsi="Times New Roman" w:cs="Times New Roman"/>
          <w:lang w:val="pt-PT"/>
        </w:rPr>
        <w:t>As fotografias incluídas devem ser ampliadas o suficiente para mostrar detalhes relevantes.</w:t>
      </w:r>
      <w:r w:rsidRPr="00F3341E">
        <w:rPr>
          <w:rFonts w:ascii="Times New Roman" w:hAnsi="Times New Roman" w:cs="Times New Roman"/>
        </w:rPr>
        <w:t xml:space="preserve"> </w:t>
      </w:r>
      <w:r w:rsidRPr="00C1621D">
        <w:rPr>
          <w:rFonts w:ascii="Times New Roman" w:hAnsi="Times New Roman" w:cs="Times New Roman"/>
          <w:lang w:val="pt-PT"/>
        </w:rPr>
        <w:t>A confidencialidade do paciente deve ser protegida.</w:t>
      </w:r>
      <w:r w:rsidRPr="00F3341E">
        <w:rPr>
          <w:rFonts w:ascii="Times New Roman" w:hAnsi="Times New Roman" w:cs="Times New Roman"/>
        </w:rPr>
        <w:t xml:space="preserve"> </w:t>
      </w:r>
      <w:r w:rsidRPr="00C1621D">
        <w:rPr>
          <w:rFonts w:ascii="Times New Roman" w:hAnsi="Times New Roman" w:cs="Times New Roman"/>
          <w:lang w:val="pt-PT"/>
        </w:rPr>
        <w:t>Nenhuns nomes devem aparecer nas ilustrações.</w:t>
      </w:r>
      <w:r w:rsidRPr="00F3341E">
        <w:rPr>
          <w:rFonts w:ascii="Times New Roman" w:hAnsi="Times New Roman" w:cs="Times New Roman"/>
        </w:rPr>
        <w:t xml:space="preserve"> </w:t>
      </w:r>
      <w:r w:rsidRPr="00C1621D">
        <w:rPr>
          <w:rFonts w:ascii="Times New Roman" w:hAnsi="Times New Roman" w:cs="Times New Roman"/>
          <w:lang w:val="pt-PT"/>
        </w:rPr>
        <w:t>As imagens JPEG são o formato de ficheiro preferido para as imagens inseridas.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CD2F87" w:rsidRPr="00DE60F8" w:rsidRDefault="00CD2F87" w:rsidP="00CD2F87">
      <w:pPr>
        <w:pStyle w:val="Default"/>
        <w:rPr>
          <w:rFonts w:ascii="Times New Roman" w:hAnsi="Times New Roman" w:cs="Times New Roman"/>
          <w:lang w:val="en-US"/>
        </w:rPr>
      </w:pPr>
      <w:r w:rsidRPr="00DE60F8">
        <w:rPr>
          <w:rFonts w:ascii="Times New Roman" w:hAnsi="Times New Roman" w:cs="Times New Roman"/>
          <w:b/>
          <w:bCs/>
          <w:lang w:val="en-US"/>
        </w:rPr>
        <w:t xml:space="preserve">2. </w:t>
      </w:r>
      <w:r w:rsidRPr="00C1621D">
        <w:rPr>
          <w:rFonts w:ascii="Times New Roman" w:hAnsi="Times New Roman" w:cs="Times New Roman"/>
          <w:b/>
          <w:bCs/>
          <w:lang w:val="pt-PT"/>
        </w:rPr>
        <w:t>Apresentações em Cartaz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CD2F87" w:rsidRDefault="00CD2F87" w:rsidP="00CD2F87">
      <w:pPr>
        <w:pStyle w:val="Default"/>
        <w:rPr>
          <w:rFonts w:ascii="Times New Roman" w:hAnsi="Times New Roman" w:cs="Times New Roman"/>
          <w:lang w:val="en-US"/>
        </w:rPr>
      </w:pPr>
    </w:p>
    <w:p w:rsidR="00CD2F87" w:rsidRPr="00DE60F8" w:rsidRDefault="00CD2F87" w:rsidP="00CD2F87">
      <w:pPr>
        <w:pStyle w:val="Default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Todas as apresentações em cartaz devem abranger o mesmo material que o resumo submetido.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CD2F87" w:rsidRPr="00F3341E" w:rsidRDefault="00CD2F87" w:rsidP="00CD2F87">
      <w:pPr>
        <w:pStyle w:val="Default"/>
        <w:rPr>
          <w:rFonts w:ascii="Times New Roman" w:hAnsi="Times New Roman" w:cs="Times New Roman"/>
        </w:rPr>
      </w:pPr>
      <w:r w:rsidRPr="00C1621D">
        <w:rPr>
          <w:rFonts w:ascii="Times New Roman" w:hAnsi="Times New Roman" w:cs="Times New Roman"/>
          <w:b/>
          <w:bCs/>
          <w:lang w:val="pt-PT"/>
        </w:rPr>
        <w:t>Plano Geral do Cartaz (Total de 1000 Palavras)</w:t>
      </w:r>
      <w:r w:rsidRPr="00F3341E">
        <w:rPr>
          <w:rFonts w:ascii="Times New Roman" w:hAnsi="Times New Roman" w:cs="Times New Roman"/>
          <w:b/>
          <w:bCs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3"/>
        </w:numPr>
        <w:spacing w:after="60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Título do Documento (Uma linha)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3"/>
        </w:numPr>
        <w:spacing w:after="60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Autores/Co-Autores e Afiliação Institucional (Uma ou duas linhas)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3"/>
        </w:numPr>
        <w:spacing w:after="60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Breve Introdução e Contexto (incluindo Finalidade e Objectivos) - 200 palavras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3"/>
        </w:numPr>
        <w:spacing w:after="60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Materiais e Métodos - 200 palavras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3"/>
        </w:numPr>
        <w:spacing w:after="60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Resultados ou Descobertas - 200 palavras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3"/>
        </w:numPr>
        <w:spacing w:after="60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Discussão - 200 palavras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3"/>
        </w:numPr>
        <w:spacing w:after="60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Resumo/Conclusões - 100 palavras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F3341E" w:rsidRDefault="00CD2F87" w:rsidP="00CD2F87">
      <w:pPr>
        <w:pStyle w:val="Default"/>
        <w:numPr>
          <w:ilvl w:val="0"/>
          <w:numId w:val="3"/>
        </w:numPr>
        <w:spacing w:after="60"/>
        <w:rPr>
          <w:rFonts w:ascii="Times New Roman" w:hAnsi="Times New Roman" w:cs="Times New Roman"/>
        </w:rPr>
      </w:pPr>
      <w:r w:rsidRPr="00C1621D">
        <w:rPr>
          <w:rFonts w:ascii="Times New Roman" w:hAnsi="Times New Roman" w:cs="Times New Roman"/>
          <w:lang w:val="pt-PT"/>
        </w:rPr>
        <w:t>Agradecimentos:</w:t>
      </w:r>
      <w:r w:rsidRPr="00F3341E">
        <w:rPr>
          <w:rFonts w:ascii="Times New Roman" w:hAnsi="Times New Roman" w:cs="Times New Roman"/>
        </w:rPr>
        <w:t xml:space="preserve"> </w:t>
      </w:r>
      <w:r w:rsidRPr="00C1621D">
        <w:rPr>
          <w:rFonts w:ascii="Times New Roman" w:hAnsi="Times New Roman" w:cs="Times New Roman"/>
          <w:lang w:val="pt-PT"/>
        </w:rPr>
        <w:t>Inclua quaisquer fontes de financiamento que recebeu (opcional) - menos de 50 palavras</w:t>
      </w:r>
      <w:r w:rsidRPr="00F3341E">
        <w:rPr>
          <w:rFonts w:ascii="Times New Roman" w:hAnsi="Times New Roman" w:cs="Times New Roman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lang w:val="pt-PT"/>
        </w:rPr>
        <w:t>Referências (opcional) - menos de 50 palavras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rPr>
          <w:rFonts w:ascii="Times New Roman" w:hAnsi="Times New Roman" w:cs="Times New Roman"/>
          <w:lang w:val="en-US"/>
        </w:rPr>
      </w:pPr>
    </w:p>
    <w:p w:rsidR="00CD2F87" w:rsidRPr="00DE60F8" w:rsidRDefault="00CD2F87" w:rsidP="00CD2F87">
      <w:pPr>
        <w:pStyle w:val="Default"/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b/>
          <w:bCs/>
          <w:lang w:val="pt-PT"/>
        </w:rPr>
        <w:t>Características do Cartaz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1621D">
        <w:rPr>
          <w:rFonts w:ascii="Times New Roman" w:hAnsi="Times New Roman" w:cs="Times New Roman"/>
          <w:b/>
          <w:bCs/>
          <w:lang w:val="pt-PT"/>
        </w:rPr>
        <w:t>Tamanho: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55E9B">
        <w:rPr>
          <w:rFonts w:ascii="Times New Roman" w:hAnsi="Times New Roman" w:cs="Times New Roman"/>
          <w:lang w:val="pt-PT"/>
        </w:rPr>
        <w:t>36" por 48" (polegadas)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4"/>
        </w:numPr>
        <w:spacing w:after="60"/>
        <w:rPr>
          <w:rFonts w:ascii="Times New Roman" w:hAnsi="Times New Roman" w:cs="Times New Roman"/>
          <w:lang w:val="en-US"/>
        </w:rPr>
      </w:pPr>
      <w:r w:rsidRPr="00155E9B">
        <w:rPr>
          <w:rFonts w:ascii="Times New Roman" w:hAnsi="Times New Roman" w:cs="Times New Roman"/>
          <w:b/>
          <w:bCs/>
          <w:lang w:val="pt-PT"/>
        </w:rPr>
        <w:t>Orientação: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55E9B">
        <w:rPr>
          <w:rFonts w:ascii="Times New Roman" w:hAnsi="Times New Roman" w:cs="Times New Roman"/>
          <w:lang w:val="pt-PT"/>
        </w:rPr>
        <w:t>Vista panorâmica (não retrato)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4"/>
        </w:numPr>
        <w:spacing w:after="60"/>
        <w:rPr>
          <w:rFonts w:ascii="Times New Roman" w:hAnsi="Times New Roman" w:cs="Times New Roman"/>
          <w:lang w:val="en-US"/>
        </w:rPr>
      </w:pPr>
      <w:r w:rsidRPr="00155E9B">
        <w:rPr>
          <w:rFonts w:ascii="Times New Roman" w:hAnsi="Times New Roman" w:cs="Times New Roman"/>
          <w:b/>
          <w:bCs/>
          <w:lang w:val="pt-PT"/>
        </w:rPr>
        <w:t>Fundo: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55E9B">
        <w:rPr>
          <w:rFonts w:ascii="Times New Roman" w:hAnsi="Times New Roman" w:cs="Times New Roman"/>
          <w:lang w:val="pt-PT"/>
        </w:rPr>
        <w:t>Branco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F3341E" w:rsidRDefault="00CD2F87" w:rsidP="00CD2F87">
      <w:pPr>
        <w:pStyle w:val="Default"/>
        <w:numPr>
          <w:ilvl w:val="0"/>
          <w:numId w:val="4"/>
        </w:numPr>
        <w:spacing w:after="60"/>
        <w:rPr>
          <w:rFonts w:ascii="Times New Roman" w:hAnsi="Times New Roman" w:cs="Times New Roman"/>
        </w:rPr>
      </w:pPr>
      <w:r w:rsidRPr="00155E9B">
        <w:rPr>
          <w:rFonts w:ascii="Times New Roman" w:hAnsi="Times New Roman" w:cs="Times New Roman"/>
          <w:b/>
          <w:bCs/>
          <w:lang w:val="pt-PT"/>
        </w:rPr>
        <w:lastRenderedPageBreak/>
        <w:t>Claridade:</w:t>
      </w:r>
      <w:r w:rsidRPr="00F3341E">
        <w:rPr>
          <w:rFonts w:ascii="Times New Roman" w:hAnsi="Times New Roman" w:cs="Times New Roman"/>
          <w:b/>
          <w:bCs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Os cartazes devem ser claros, concisos e legíveis a uma distância de 5 pés.</w:t>
      </w:r>
      <w:r w:rsidRPr="00F3341E">
        <w:rPr>
          <w:rFonts w:ascii="Times New Roman" w:hAnsi="Times New Roman" w:cs="Times New Roman"/>
        </w:rPr>
        <w:t xml:space="preserve"> </w:t>
      </w:r>
    </w:p>
    <w:p w:rsidR="00CD2F87" w:rsidRPr="00DE60F8" w:rsidRDefault="00CD2F87" w:rsidP="00CD2F8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955D4">
        <w:rPr>
          <w:rFonts w:ascii="Times New Roman" w:hAnsi="Times New Roman" w:cs="Times New Roman"/>
          <w:b/>
          <w:bCs/>
          <w:lang w:val="pt-PT"/>
        </w:rPr>
        <w:t>Tipo de letra: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Arial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spacing w:after="60"/>
        <w:ind w:left="708"/>
        <w:rPr>
          <w:rFonts w:ascii="Times New Roman" w:hAnsi="Times New Roman" w:cs="Times New Roman"/>
          <w:lang w:val="en-US"/>
        </w:rPr>
      </w:pPr>
      <w:r w:rsidRPr="006955D4">
        <w:rPr>
          <w:rFonts w:ascii="Times New Roman" w:hAnsi="Times New Roman" w:cs="Times New Roman"/>
          <w:lang w:val="pt-PT"/>
        </w:rPr>
        <w:t>i. Título:</w:t>
      </w:r>
      <w:r w:rsidRPr="00DE60F8">
        <w:rPr>
          <w:rFonts w:ascii="Times New Roman" w:hAnsi="Times New Roman" w:cs="Times New Roman"/>
          <w:lang w:val="en-US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85pt no mínimo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spacing w:after="60"/>
        <w:ind w:left="708"/>
        <w:rPr>
          <w:rFonts w:ascii="Times New Roman" w:hAnsi="Times New Roman" w:cs="Times New Roman"/>
          <w:lang w:val="en-US"/>
        </w:rPr>
      </w:pPr>
      <w:r w:rsidRPr="006955D4">
        <w:rPr>
          <w:rFonts w:ascii="Times New Roman" w:hAnsi="Times New Roman" w:cs="Times New Roman"/>
          <w:lang w:val="pt-PT"/>
        </w:rPr>
        <w:t>ii.</w:t>
      </w:r>
      <w:r w:rsidRPr="00DE60F8">
        <w:rPr>
          <w:rFonts w:ascii="Times New Roman" w:hAnsi="Times New Roman" w:cs="Times New Roman"/>
          <w:lang w:val="en-US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Nome dos autores e suas afiliações:</w:t>
      </w:r>
      <w:r w:rsidRPr="00DE60F8">
        <w:rPr>
          <w:rFonts w:ascii="Times New Roman" w:hAnsi="Times New Roman" w:cs="Times New Roman"/>
          <w:lang w:val="en-US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56pt no mínimo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spacing w:after="60"/>
        <w:ind w:left="708"/>
        <w:rPr>
          <w:rFonts w:ascii="Times New Roman" w:hAnsi="Times New Roman" w:cs="Times New Roman"/>
          <w:lang w:val="en-US"/>
        </w:rPr>
      </w:pPr>
      <w:r w:rsidRPr="006955D4">
        <w:rPr>
          <w:rFonts w:ascii="Times New Roman" w:hAnsi="Times New Roman" w:cs="Times New Roman"/>
          <w:lang w:val="pt-PT"/>
        </w:rPr>
        <w:t>iii.</w:t>
      </w:r>
      <w:r w:rsidRPr="00DE60F8">
        <w:rPr>
          <w:rFonts w:ascii="Times New Roman" w:hAnsi="Times New Roman" w:cs="Times New Roman"/>
          <w:lang w:val="en-US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 xml:space="preserve">Subtítulos: </w:t>
      </w:r>
      <w:r w:rsidRPr="00DE60F8">
        <w:rPr>
          <w:rFonts w:ascii="Times New Roman" w:hAnsi="Times New Roman" w:cs="Times New Roman"/>
          <w:lang w:val="en-US"/>
        </w:rPr>
        <w:t>36pt</w:t>
      </w:r>
      <w:r w:rsidRPr="006955D4">
        <w:rPr>
          <w:rFonts w:ascii="Times New Roman" w:hAnsi="Times New Roman" w:cs="Times New Roman"/>
          <w:lang w:val="pt-PT"/>
        </w:rPr>
        <w:t xml:space="preserve"> no mínimo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spacing w:after="60"/>
        <w:ind w:left="708"/>
        <w:rPr>
          <w:rFonts w:ascii="Times New Roman" w:hAnsi="Times New Roman" w:cs="Times New Roman"/>
          <w:lang w:val="en-US"/>
        </w:rPr>
      </w:pPr>
      <w:r w:rsidRPr="006955D4">
        <w:rPr>
          <w:rFonts w:ascii="Times New Roman" w:hAnsi="Times New Roman" w:cs="Times New Roman"/>
          <w:lang w:val="pt-PT"/>
        </w:rPr>
        <w:t>iv.</w:t>
      </w:r>
      <w:r w:rsidRPr="00DE60F8">
        <w:rPr>
          <w:rFonts w:ascii="Times New Roman" w:hAnsi="Times New Roman" w:cs="Times New Roman"/>
          <w:lang w:val="en-US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Corpo do texto:</w:t>
      </w:r>
      <w:r w:rsidRPr="00DE60F8">
        <w:rPr>
          <w:rFonts w:ascii="Times New Roman" w:hAnsi="Times New Roman" w:cs="Times New Roman"/>
          <w:lang w:val="en-US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24pt no mínimo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ind w:left="708"/>
        <w:rPr>
          <w:rFonts w:ascii="Times New Roman" w:hAnsi="Times New Roman" w:cs="Times New Roman"/>
          <w:lang w:val="en-US"/>
        </w:rPr>
      </w:pPr>
      <w:r w:rsidRPr="006955D4">
        <w:rPr>
          <w:rFonts w:ascii="Times New Roman" w:hAnsi="Times New Roman" w:cs="Times New Roman"/>
          <w:lang w:val="pt-PT"/>
        </w:rPr>
        <w:t>v. Legendas:</w:t>
      </w:r>
      <w:r w:rsidRPr="00DE60F8">
        <w:rPr>
          <w:rFonts w:ascii="Times New Roman" w:hAnsi="Times New Roman" w:cs="Times New Roman"/>
          <w:lang w:val="en-US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18pt no mínimo</w:t>
      </w:r>
      <w:r w:rsidRPr="00DE60F8">
        <w:rPr>
          <w:rFonts w:ascii="Times New Roman" w:hAnsi="Times New Roman" w:cs="Times New Roman"/>
          <w:lang w:val="en-US"/>
        </w:rPr>
        <w:t xml:space="preserve"> </w:t>
      </w:r>
    </w:p>
    <w:p w:rsidR="00CD2F87" w:rsidRPr="00DE60F8" w:rsidRDefault="00CD2F87" w:rsidP="00CD2F87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CD2F87" w:rsidRPr="00DE60F8" w:rsidRDefault="00CD2F87" w:rsidP="00CD2F8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6955D4">
        <w:rPr>
          <w:rFonts w:ascii="Times New Roman" w:hAnsi="Times New Roman" w:cs="Times New Roman"/>
          <w:b/>
          <w:bCs/>
          <w:lang w:val="pt-PT"/>
        </w:rPr>
        <w:t>Instruções Adicionais para Apresentações em Cartaz</w:t>
      </w:r>
      <w:r w:rsidRPr="00DE60F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CD2F87" w:rsidRPr="00F3341E" w:rsidRDefault="00CD2F87" w:rsidP="00CD2F87">
      <w:pPr>
        <w:pStyle w:val="Default"/>
        <w:jc w:val="both"/>
        <w:rPr>
          <w:rFonts w:ascii="Times New Roman" w:hAnsi="Times New Roman" w:cs="Times New Roman"/>
        </w:rPr>
      </w:pPr>
      <w:r w:rsidRPr="006955D4">
        <w:rPr>
          <w:rFonts w:ascii="Times New Roman" w:hAnsi="Times New Roman" w:cs="Times New Roman"/>
          <w:lang w:val="pt-PT"/>
        </w:rPr>
        <w:t xml:space="preserve">As apresentações em cartaz serão atribuídas números de identificação exclusivos conhecidos como número do resumo (igualmente conhecido como número de identificação final do resumo). </w:t>
      </w:r>
      <w:r w:rsidRPr="00DE60F8">
        <w:rPr>
          <w:rFonts w:ascii="Times New Roman" w:hAnsi="Times New Roman" w:cs="Times New Roman"/>
          <w:lang w:val="en-US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As apresentações em cartaz serão expostas nos quadros pré-montados por toda a Sala de Exibição.</w:t>
      </w:r>
      <w:r w:rsidRPr="00F3341E">
        <w:rPr>
          <w:rFonts w:ascii="Times New Roman" w:hAnsi="Times New Roman" w:cs="Times New Roman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Esses números definem as localizações dos quadros de cartazes.</w:t>
      </w:r>
      <w:r w:rsidRPr="00F3341E">
        <w:rPr>
          <w:rFonts w:ascii="Times New Roman" w:hAnsi="Times New Roman" w:cs="Times New Roman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 xml:space="preserve">Os apresentadores devem expor os cartazes </w:t>
      </w:r>
      <w:r w:rsidRPr="006955D4">
        <w:rPr>
          <w:rFonts w:ascii="Times New Roman" w:hAnsi="Times New Roman" w:cs="Times New Roman"/>
          <w:b/>
          <w:lang w:val="pt-PT"/>
        </w:rPr>
        <w:t>APENAS</w:t>
      </w:r>
      <w:r w:rsidRPr="006955D4">
        <w:rPr>
          <w:rFonts w:ascii="Times New Roman" w:hAnsi="Times New Roman" w:cs="Times New Roman"/>
          <w:lang w:val="pt-PT"/>
        </w:rPr>
        <w:t xml:space="preserve"> nos quadros designados. Encorajamos os apresentadores a afixar o número de resumo à sua apresentação em cartaz.</w:t>
      </w:r>
      <w:r w:rsidRPr="00F3341E">
        <w:rPr>
          <w:rFonts w:ascii="Times New Roman" w:hAnsi="Times New Roman" w:cs="Times New Roman"/>
        </w:rPr>
        <w:t xml:space="preserve"> </w:t>
      </w:r>
    </w:p>
    <w:p w:rsidR="00CD2F87" w:rsidRPr="00F3341E" w:rsidRDefault="00CD2F87" w:rsidP="00CD2F87">
      <w:pPr>
        <w:pStyle w:val="Default"/>
        <w:jc w:val="both"/>
        <w:rPr>
          <w:rFonts w:ascii="Times New Roman" w:hAnsi="Times New Roman" w:cs="Times New Roman"/>
        </w:rPr>
      </w:pPr>
    </w:p>
    <w:p w:rsidR="00CD2F87" w:rsidRPr="00F3341E" w:rsidRDefault="00CD2F87" w:rsidP="00CD2F87">
      <w:pPr>
        <w:pStyle w:val="Default"/>
        <w:jc w:val="both"/>
        <w:rPr>
          <w:rFonts w:ascii="Times New Roman" w:hAnsi="Times New Roman" w:cs="Times New Roman"/>
        </w:rPr>
      </w:pPr>
      <w:r w:rsidRPr="006955D4">
        <w:rPr>
          <w:rFonts w:ascii="Times New Roman" w:hAnsi="Times New Roman" w:cs="Times New Roman"/>
          <w:lang w:val="pt-PT"/>
        </w:rPr>
        <w:t>Espera-se que os apresentadores discutam o seu trabalho com os participantes visitando os seus cartazes durante o período designado para a sua exibição.</w:t>
      </w:r>
      <w:r w:rsidRPr="00F3341E">
        <w:rPr>
          <w:rFonts w:ascii="Times New Roman" w:hAnsi="Times New Roman" w:cs="Times New Roman"/>
        </w:rPr>
        <w:t xml:space="preserve"> </w:t>
      </w:r>
      <w:r w:rsidRPr="006955D4">
        <w:rPr>
          <w:rFonts w:ascii="Times New Roman" w:hAnsi="Times New Roman" w:cs="Times New Roman"/>
          <w:lang w:val="pt-PT"/>
        </w:rPr>
        <w:t>Se um apresentador for impedido de efectuar a sua apresentação devido as circunstâncias, deve organizar para que um co-autor ou colega apresente o cartaz e deve notificar o presidente da sessão e os organizadores da conferência.</w:t>
      </w:r>
      <w:r w:rsidRPr="00F3341E">
        <w:rPr>
          <w:rFonts w:ascii="Times New Roman" w:hAnsi="Times New Roman" w:cs="Times New Roman"/>
        </w:rPr>
        <w:t xml:space="preserve"> </w:t>
      </w:r>
      <w:r w:rsidRPr="007F2492">
        <w:rPr>
          <w:rFonts w:ascii="Times New Roman" w:hAnsi="Times New Roman" w:cs="Times New Roman"/>
          <w:lang w:val="pt-PT"/>
        </w:rPr>
        <w:t>Será bom trazer cópias do seu cartaz para entregar àqueles que estiverem interessados.</w:t>
      </w:r>
      <w:r w:rsidRPr="00F3341E">
        <w:rPr>
          <w:rFonts w:ascii="Times New Roman" w:hAnsi="Times New Roman" w:cs="Times New Roman"/>
        </w:rPr>
        <w:t xml:space="preserve"> </w:t>
      </w:r>
    </w:p>
    <w:p w:rsidR="00CD2F87" w:rsidRDefault="00CD2F87"/>
    <w:sectPr w:rsidR="00CD2F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A1" w:rsidRDefault="00F76CA1" w:rsidP="00CD2F87">
      <w:pPr>
        <w:spacing w:after="0" w:line="240" w:lineRule="auto"/>
      </w:pPr>
      <w:r>
        <w:separator/>
      </w:r>
    </w:p>
  </w:endnote>
  <w:endnote w:type="continuationSeparator" w:id="0">
    <w:p w:rsidR="00F76CA1" w:rsidRDefault="00F76CA1" w:rsidP="00CD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77" w:rsidRPr="000C60A7" w:rsidRDefault="00662077" w:rsidP="00662077">
    <w:pPr>
      <w:pBdr>
        <w:top w:val="single" w:sz="4" w:space="1" w:color="auto"/>
      </w:pBdr>
      <w:tabs>
        <w:tab w:val="center" w:pos="4536"/>
        <w:tab w:val="right" w:pos="9072"/>
      </w:tabs>
    </w:pPr>
    <w:r w:rsidRPr="000C60A7"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-165100</wp:posOffset>
          </wp:positionH>
          <wp:positionV relativeFrom="margin">
            <wp:posOffset>8881745</wp:posOffset>
          </wp:positionV>
          <wp:extent cx="1456690" cy="622935"/>
          <wp:effectExtent l="0" t="0" r="0" b="5715"/>
          <wp:wrapSquare wrapText="bothSides"/>
          <wp:docPr id="9" name="Image 9" descr="Résultat de recherche d'images pour &quot;Logo USAID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Résultat de recherche d'images pour &quot;Logo USAID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20" r="9787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3514725</wp:posOffset>
          </wp:positionH>
          <wp:positionV relativeFrom="margin">
            <wp:posOffset>8930005</wp:posOffset>
          </wp:positionV>
          <wp:extent cx="870585" cy="429260"/>
          <wp:effectExtent l="0" t="0" r="5715" b="889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0A7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2406015</wp:posOffset>
          </wp:positionH>
          <wp:positionV relativeFrom="margin">
            <wp:posOffset>8942705</wp:posOffset>
          </wp:positionV>
          <wp:extent cx="1033145" cy="407035"/>
          <wp:effectExtent l="0" t="0" r="0" b="0"/>
          <wp:wrapSquare wrapText="bothSides"/>
          <wp:docPr id="7" name="Image 7" descr="C:\Users\andrer\Desktop\Logo AF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andrer\Desktop\Logo AF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0A7"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1415415</wp:posOffset>
          </wp:positionH>
          <wp:positionV relativeFrom="margin">
            <wp:posOffset>9004935</wp:posOffset>
          </wp:positionV>
          <wp:extent cx="799465" cy="290195"/>
          <wp:effectExtent l="0" t="0" r="635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4551680</wp:posOffset>
          </wp:positionH>
          <wp:positionV relativeFrom="margin">
            <wp:posOffset>8876030</wp:posOffset>
          </wp:positionV>
          <wp:extent cx="1209040" cy="541020"/>
          <wp:effectExtent l="0" t="0" r="0" b="0"/>
          <wp:wrapSquare wrapText="bothSides"/>
          <wp:docPr id="5" name="Image 5" descr="cid:image001.png@01D763A0.1987DB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763A0.1987DB1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F87" w:rsidRDefault="00CD2F87" w:rsidP="00662077">
    <w:pPr>
      <w:pBdr>
        <w:top w:val="single" w:sz="4" w:space="1" w:color="auto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A1" w:rsidRDefault="00F76CA1" w:rsidP="00CD2F87">
      <w:pPr>
        <w:spacing w:after="0" w:line="240" w:lineRule="auto"/>
      </w:pPr>
      <w:r>
        <w:separator/>
      </w:r>
    </w:p>
  </w:footnote>
  <w:footnote w:type="continuationSeparator" w:id="0">
    <w:p w:rsidR="00F76CA1" w:rsidRDefault="00F76CA1" w:rsidP="00CD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4926"/>
    <w:multiLevelType w:val="hybridMultilevel"/>
    <w:tmpl w:val="0FF202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F46AA"/>
    <w:multiLevelType w:val="hybridMultilevel"/>
    <w:tmpl w:val="D9C013B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72E6524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0806"/>
    <w:multiLevelType w:val="hybridMultilevel"/>
    <w:tmpl w:val="DCBC9C5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C6FCB"/>
    <w:multiLevelType w:val="hybridMultilevel"/>
    <w:tmpl w:val="250E0A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87"/>
    <w:rsid w:val="00662077"/>
    <w:rsid w:val="00B42F6A"/>
    <w:rsid w:val="00C42713"/>
    <w:rsid w:val="00CD2F87"/>
    <w:rsid w:val="00D55789"/>
    <w:rsid w:val="00D93A99"/>
    <w:rsid w:val="00F17BFD"/>
    <w:rsid w:val="00F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B6CDB9-3EEF-40B2-90B1-54BD1C0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D2F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F8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D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F87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CD2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ps@wahooa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cid:image001.png@01D763A0.1987DB10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NKEITA</dc:creator>
  <cp:keywords/>
  <dc:description/>
  <cp:lastModifiedBy>KEITA Namoudou</cp:lastModifiedBy>
  <cp:revision>3</cp:revision>
  <dcterms:created xsi:type="dcterms:W3CDTF">2018-03-27T08:50:00Z</dcterms:created>
  <dcterms:modified xsi:type="dcterms:W3CDTF">2021-09-02T16:01:00Z</dcterms:modified>
</cp:coreProperties>
</file>